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782701" w:rsidRPr="007B285B" w:rsidTr="00D36355">
        <w:trPr>
          <w:trHeight w:val="10345"/>
        </w:trPr>
        <w:tc>
          <w:tcPr>
            <w:tcW w:w="7621" w:type="dxa"/>
          </w:tcPr>
          <w:p w:rsidR="004E41DF" w:rsidRPr="00E34DB3" w:rsidRDefault="004E41DF" w:rsidP="00D36355">
            <w:pPr>
              <w:spacing w:after="500"/>
              <w:jc w:val="center"/>
              <w:rPr>
                <w:rFonts w:ascii="Century Gothic" w:hAnsi="Century Gothic" w:cs="Arial"/>
                <w:sz w:val="52"/>
                <w:szCs w:val="52"/>
              </w:rPr>
            </w:pPr>
          </w:p>
          <w:p w:rsidR="00782701" w:rsidRPr="00EF1268" w:rsidRDefault="00782701" w:rsidP="00D36355">
            <w:pPr>
              <w:spacing w:after="500"/>
              <w:jc w:val="center"/>
              <w:rPr>
                <w:rFonts w:ascii="Century Gothic" w:hAnsi="Century Gothic" w:cs="Arial"/>
                <w:sz w:val="52"/>
                <w:szCs w:val="52"/>
              </w:rPr>
            </w:pPr>
            <w:r w:rsidRPr="00EF1268">
              <w:rPr>
                <w:rFonts w:ascii="Century Gothic" w:hAnsi="Century Gothic" w:cs="Arial"/>
                <w:sz w:val="52"/>
                <w:szCs w:val="52"/>
              </w:rPr>
              <w:t>Инструкция  по эксплуатации</w:t>
            </w:r>
          </w:p>
          <w:p w:rsidR="00782701" w:rsidRPr="004E41DF" w:rsidRDefault="00782701" w:rsidP="00D36355">
            <w:pPr>
              <w:spacing w:after="0"/>
              <w:rPr>
                <w:rFonts w:ascii="Century Gothic" w:hAnsi="Century Gothic" w:cs="Arial"/>
                <w:sz w:val="52"/>
                <w:szCs w:val="52"/>
              </w:rPr>
            </w:pPr>
          </w:p>
          <w:p w:rsidR="00782701" w:rsidRPr="00EF1268" w:rsidRDefault="00782701" w:rsidP="00602D43">
            <w:pPr>
              <w:spacing w:after="0"/>
              <w:jc w:val="center"/>
              <w:rPr>
                <w:rFonts w:ascii="Century Gothic" w:hAnsi="Century Gothic" w:cs="Arial"/>
                <w:b/>
                <w:sz w:val="52"/>
                <w:szCs w:val="52"/>
              </w:rPr>
            </w:pPr>
            <w:r w:rsidRPr="00EF1268">
              <w:rPr>
                <w:rFonts w:ascii="Century Gothic" w:hAnsi="Century Gothic" w:cs="Arial"/>
                <w:b/>
                <w:sz w:val="52"/>
                <w:szCs w:val="52"/>
              </w:rPr>
              <w:t xml:space="preserve">Кухонные </w:t>
            </w:r>
            <w:r w:rsidR="00602D43" w:rsidRPr="00EF1268">
              <w:rPr>
                <w:rFonts w:ascii="Century Gothic" w:hAnsi="Century Gothic" w:cs="Arial"/>
                <w:b/>
                <w:sz w:val="52"/>
                <w:szCs w:val="52"/>
              </w:rPr>
              <w:t>смесители</w:t>
            </w:r>
          </w:p>
          <w:p w:rsidR="00782701" w:rsidRPr="007B285B" w:rsidRDefault="00EF1268" w:rsidP="00D36355">
            <w:pPr>
              <w:rPr>
                <w:rFonts w:ascii="Candara" w:hAnsi="Candar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49C79C7" wp14:editId="51F890AF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86360</wp:posOffset>
                  </wp:positionV>
                  <wp:extent cx="2259330" cy="506730"/>
                  <wp:effectExtent l="0" t="0" r="7620" b="7620"/>
                  <wp:wrapTight wrapText="bothSides">
                    <wp:wrapPolygon edited="0">
                      <wp:start x="0" y="0"/>
                      <wp:lineTo x="0" y="4872"/>
                      <wp:lineTo x="182" y="17053"/>
                      <wp:lineTo x="5464" y="21113"/>
                      <wp:lineTo x="11474" y="21113"/>
                      <wp:lineTo x="13477" y="21113"/>
                      <wp:lineTo x="17120" y="21113"/>
                      <wp:lineTo x="21491" y="17053"/>
                      <wp:lineTo x="21491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hoose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330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2701" w:rsidRPr="007B285B" w:rsidRDefault="00782701" w:rsidP="00D36355">
            <w:pPr>
              <w:jc w:val="center"/>
              <w:rPr>
                <w:rFonts w:ascii="Candara" w:hAnsi="Candara"/>
              </w:rPr>
            </w:pPr>
          </w:p>
          <w:p w:rsidR="00782701" w:rsidRPr="007B285B" w:rsidRDefault="00782701" w:rsidP="00D36355">
            <w:pPr>
              <w:rPr>
                <w:rFonts w:ascii="Candara" w:hAnsi="Candara"/>
              </w:rPr>
            </w:pPr>
          </w:p>
          <w:p w:rsidR="00782701" w:rsidRPr="007B285B" w:rsidRDefault="00782701" w:rsidP="00D36355">
            <w:pPr>
              <w:jc w:val="center"/>
              <w:rPr>
                <w:rFonts w:ascii="Candara" w:hAnsi="Candara"/>
              </w:rPr>
            </w:pPr>
          </w:p>
          <w:p w:rsidR="00782701" w:rsidRPr="00E34DB3" w:rsidRDefault="00782701" w:rsidP="00D36355">
            <w:pPr>
              <w:jc w:val="center"/>
              <w:rPr>
                <w:rFonts w:ascii="Candara" w:hAnsi="Candara"/>
              </w:rPr>
            </w:pPr>
          </w:p>
          <w:p w:rsidR="004E41DF" w:rsidRPr="00E34DB3" w:rsidRDefault="004E41DF" w:rsidP="00D36355">
            <w:pPr>
              <w:jc w:val="center"/>
              <w:rPr>
                <w:rFonts w:ascii="Candara" w:hAnsi="Candara"/>
              </w:rPr>
            </w:pPr>
          </w:p>
          <w:p w:rsidR="004E41DF" w:rsidRPr="00E34DB3" w:rsidRDefault="004E41DF" w:rsidP="00D36355">
            <w:pPr>
              <w:jc w:val="center"/>
              <w:rPr>
                <w:rFonts w:ascii="Candara" w:hAnsi="Candara"/>
              </w:rPr>
            </w:pPr>
          </w:p>
          <w:p w:rsidR="00EF1268" w:rsidRPr="004E41DF" w:rsidRDefault="00EF1268" w:rsidP="00D36355">
            <w:pPr>
              <w:jc w:val="center"/>
              <w:rPr>
                <w:rFonts w:ascii="Candara" w:hAnsi="Candara"/>
              </w:rPr>
            </w:pPr>
          </w:p>
          <w:p w:rsidR="00EF1268" w:rsidRPr="004E41DF" w:rsidRDefault="00EF1268" w:rsidP="00D36355">
            <w:pPr>
              <w:jc w:val="center"/>
              <w:rPr>
                <w:rFonts w:ascii="Candara" w:hAnsi="Candara"/>
              </w:rPr>
            </w:pPr>
          </w:p>
          <w:p w:rsidR="00EF1268" w:rsidRPr="001829FC" w:rsidRDefault="00EF1268" w:rsidP="00EF12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829FC">
              <w:rPr>
                <w:rFonts w:ascii="Century Gothic" w:hAnsi="Century Gothic"/>
                <w:b/>
                <w:sz w:val="36"/>
                <w:szCs w:val="36"/>
              </w:rPr>
              <w:t>www.weissgauff.ru</w:t>
            </w:r>
          </w:p>
          <w:p w:rsidR="00782701" w:rsidRPr="007B285B" w:rsidRDefault="00782701" w:rsidP="00D36355">
            <w:pPr>
              <w:spacing w:after="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</w:tr>
    </w:tbl>
    <w:p w:rsidR="004E41DF" w:rsidRPr="00E34DB3" w:rsidRDefault="004E41DF" w:rsidP="00403670">
      <w:pPr>
        <w:spacing w:after="0"/>
        <w:jc w:val="center"/>
        <w:rPr>
          <w:rFonts w:ascii="Candara" w:hAnsi="Candara" w:cs="Arial"/>
          <w:b/>
          <w:sz w:val="18"/>
          <w:szCs w:val="18"/>
        </w:rPr>
      </w:pPr>
    </w:p>
    <w:p w:rsidR="007B285B" w:rsidRPr="00F70CF5" w:rsidRDefault="00281019" w:rsidP="00403670">
      <w:pPr>
        <w:spacing w:after="0"/>
        <w:jc w:val="center"/>
        <w:rPr>
          <w:rFonts w:ascii="Candara" w:hAnsi="Candara" w:cs="Arial"/>
          <w:sz w:val="16"/>
          <w:szCs w:val="16"/>
        </w:rPr>
      </w:pPr>
      <w:r w:rsidRPr="007B285B">
        <w:rPr>
          <w:rFonts w:ascii="Candara" w:hAnsi="Candara" w:cs="Arial"/>
          <w:b/>
          <w:sz w:val="18"/>
          <w:szCs w:val="18"/>
        </w:rPr>
        <w:lastRenderedPageBreak/>
        <w:t>Уважаемый покупатель!</w:t>
      </w:r>
    </w:p>
    <w:p w:rsidR="007B285B" w:rsidRPr="00F70CF5" w:rsidRDefault="007B285B" w:rsidP="007B285B">
      <w:pPr>
        <w:spacing w:after="0"/>
        <w:jc w:val="both"/>
        <w:rPr>
          <w:rFonts w:ascii="Candara" w:hAnsi="Candara" w:cs="Arial"/>
          <w:sz w:val="16"/>
          <w:szCs w:val="16"/>
        </w:rPr>
      </w:pPr>
    </w:p>
    <w:p w:rsidR="007B285B" w:rsidRPr="00E34DB3" w:rsidRDefault="007B285B" w:rsidP="004E41DF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t xml:space="preserve">Благодарим вас за выбор нашей торговой марки. Кухонные смесители </w:t>
      </w:r>
      <w:r w:rsidR="004E41DF" w:rsidRPr="000667AD">
        <w:rPr>
          <w:rFonts w:ascii="Century Gothic" w:hAnsi="Century Gothic" w:cs="Arial"/>
          <w:b/>
          <w:sz w:val="16"/>
          <w:szCs w:val="16"/>
          <w:lang w:val="en-US"/>
        </w:rPr>
        <w:t>WEISSGAUFF</w:t>
      </w:r>
      <w:r w:rsidRPr="000667AD">
        <w:rPr>
          <w:rFonts w:ascii="Century Gothic" w:hAnsi="Century Gothic" w:cs="Arial"/>
          <w:sz w:val="16"/>
          <w:szCs w:val="16"/>
        </w:rPr>
        <w:t xml:space="preserve"> изготовлены из высококачественной латуни и покрыты специальным составом, стойким к перепадам температур и механическим повреждениям. </w:t>
      </w:r>
      <w:r w:rsidR="00281019" w:rsidRPr="000667AD">
        <w:rPr>
          <w:rFonts w:ascii="Century Gothic" w:hAnsi="Century Gothic" w:cs="Arial"/>
          <w:sz w:val="16"/>
          <w:szCs w:val="16"/>
        </w:rPr>
        <w:t xml:space="preserve">Смесители </w:t>
      </w:r>
      <w:r w:rsidR="004E41DF" w:rsidRPr="000667AD">
        <w:rPr>
          <w:rFonts w:ascii="Century Gothic" w:hAnsi="Century Gothic" w:cs="Arial"/>
          <w:b/>
          <w:sz w:val="16"/>
          <w:szCs w:val="16"/>
          <w:lang w:val="en-US"/>
        </w:rPr>
        <w:t>WEISSGAUFF</w:t>
      </w:r>
      <w:r w:rsidR="004E41DF" w:rsidRPr="000667AD">
        <w:rPr>
          <w:rFonts w:ascii="Century Gothic" w:hAnsi="Century Gothic" w:cs="Arial"/>
          <w:sz w:val="16"/>
          <w:szCs w:val="16"/>
        </w:rPr>
        <w:t xml:space="preserve"> </w:t>
      </w:r>
      <w:r w:rsidRPr="000667AD">
        <w:rPr>
          <w:rFonts w:ascii="Century Gothic" w:hAnsi="Century Gothic" w:cs="Arial"/>
          <w:sz w:val="16"/>
          <w:szCs w:val="16"/>
        </w:rPr>
        <w:t>имеют специальные изоляторы, предотвращающие  нагрев</w:t>
      </w:r>
      <w:r w:rsidR="00281019" w:rsidRPr="000667AD">
        <w:rPr>
          <w:rFonts w:ascii="Century Gothic" w:hAnsi="Century Gothic" w:cs="Arial"/>
          <w:sz w:val="16"/>
          <w:szCs w:val="16"/>
        </w:rPr>
        <w:t xml:space="preserve"> ручек, обладают повышенной стойк</w:t>
      </w:r>
      <w:r w:rsidR="00F70CF5" w:rsidRPr="000667AD">
        <w:rPr>
          <w:rFonts w:ascii="Century Gothic" w:hAnsi="Century Gothic" w:cs="Arial"/>
          <w:sz w:val="16"/>
          <w:szCs w:val="16"/>
        </w:rPr>
        <w:t>остью к гидроударам и протечкам,</w:t>
      </w:r>
      <w:r w:rsidRPr="000667AD">
        <w:rPr>
          <w:rFonts w:ascii="Century Gothic" w:hAnsi="Century Gothic" w:cs="Arial"/>
          <w:sz w:val="16"/>
          <w:szCs w:val="16"/>
        </w:rPr>
        <w:t xml:space="preserve"> работают тихо и обеспечивают ровный мягкий поток воды</w:t>
      </w:r>
      <w:r w:rsidR="00245CD3" w:rsidRPr="000667AD">
        <w:rPr>
          <w:rFonts w:ascii="Century Gothic" w:hAnsi="Century Gothic" w:cs="Arial"/>
          <w:sz w:val="16"/>
          <w:szCs w:val="16"/>
        </w:rPr>
        <w:t>.</w:t>
      </w:r>
    </w:p>
    <w:p w:rsidR="004E41DF" w:rsidRPr="00E34DB3" w:rsidRDefault="004E41DF" w:rsidP="004E41DF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1C4A45" w:rsidRPr="000667AD" w:rsidRDefault="001C4A45" w:rsidP="004E41DF">
      <w:pPr>
        <w:spacing w:before="40" w:after="4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b/>
          <w:sz w:val="16"/>
          <w:szCs w:val="16"/>
        </w:rPr>
        <w:t xml:space="preserve">Внимание! </w:t>
      </w:r>
      <w:r w:rsidRPr="000667AD">
        <w:rPr>
          <w:rFonts w:ascii="Century Gothic" w:hAnsi="Century Gothic" w:cs="Arial"/>
          <w:sz w:val="16"/>
          <w:szCs w:val="16"/>
        </w:rPr>
        <w:t xml:space="preserve">Перед началом эксплуатации изделия, внимательно изучите </w:t>
      </w:r>
      <w:bookmarkStart w:id="0" w:name="_GoBack"/>
      <w:bookmarkEnd w:id="0"/>
      <w:r w:rsidRPr="000667AD">
        <w:rPr>
          <w:rFonts w:ascii="Century Gothic" w:hAnsi="Century Gothic" w:cs="Arial"/>
          <w:sz w:val="16"/>
          <w:szCs w:val="16"/>
        </w:rPr>
        <w:t>положения, изложенные в данном руководстве. Проверьте правильность заполнения данных гарантийного талона и обратите внимание на то, чтобы все его поля были заполнены.</w:t>
      </w:r>
    </w:p>
    <w:p w:rsidR="007B285B" w:rsidRPr="004E41DF" w:rsidRDefault="007B285B" w:rsidP="007B285B">
      <w:pPr>
        <w:pStyle w:val="a3"/>
        <w:spacing w:after="0"/>
        <w:jc w:val="both"/>
        <w:rPr>
          <w:rFonts w:ascii="Century Gothic" w:hAnsi="Century Gothic" w:cs="Arial"/>
          <w:b/>
          <w:sz w:val="14"/>
          <w:szCs w:val="14"/>
        </w:rPr>
      </w:pPr>
    </w:p>
    <w:p w:rsidR="00281019" w:rsidRPr="000667AD" w:rsidRDefault="007B285B" w:rsidP="007B285B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 w:cs="Arial"/>
          <w:b/>
          <w:sz w:val="16"/>
          <w:szCs w:val="16"/>
        </w:rPr>
      </w:pPr>
      <w:r w:rsidRPr="004E41DF">
        <w:rPr>
          <w:rFonts w:ascii="Century Gothic" w:hAnsi="Century Gothic" w:cs="Arial"/>
          <w:b/>
          <w:sz w:val="16"/>
          <w:szCs w:val="16"/>
        </w:rPr>
        <w:t>Общие сведения</w:t>
      </w:r>
    </w:p>
    <w:p w:rsidR="000667AD" w:rsidRPr="004E41DF" w:rsidRDefault="000667AD" w:rsidP="000667AD">
      <w:pPr>
        <w:pStyle w:val="a3"/>
        <w:spacing w:after="0"/>
        <w:jc w:val="both"/>
        <w:rPr>
          <w:rFonts w:ascii="Century Gothic" w:hAnsi="Century Gothic" w:cs="Arial"/>
          <w:b/>
          <w:sz w:val="16"/>
          <w:szCs w:val="16"/>
        </w:rPr>
      </w:pPr>
    </w:p>
    <w:p w:rsidR="00281019" w:rsidRPr="000667AD" w:rsidRDefault="00281019" w:rsidP="004E41DF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sym w:font="Wingdings" w:char="F0A7"/>
      </w:r>
      <w:r w:rsidR="000667AD" w:rsidRPr="000667AD">
        <w:rPr>
          <w:rFonts w:ascii="Century Gothic" w:hAnsi="Century Gothic" w:cs="Arial"/>
          <w:sz w:val="16"/>
          <w:szCs w:val="16"/>
        </w:rPr>
        <w:t xml:space="preserve"> </w:t>
      </w:r>
      <w:r w:rsidRPr="000667AD">
        <w:rPr>
          <w:rFonts w:ascii="Century Gothic" w:hAnsi="Century Gothic" w:cs="Arial"/>
          <w:sz w:val="16"/>
          <w:szCs w:val="16"/>
        </w:rPr>
        <w:t>Смеси</w:t>
      </w:r>
      <w:r w:rsidR="007B285B" w:rsidRPr="000667AD">
        <w:rPr>
          <w:rFonts w:ascii="Century Gothic" w:hAnsi="Century Gothic" w:cs="Arial"/>
          <w:sz w:val="16"/>
          <w:szCs w:val="16"/>
        </w:rPr>
        <w:t>тель с моно</w:t>
      </w:r>
      <w:r w:rsidR="00E34DB3">
        <w:rPr>
          <w:rFonts w:ascii="Century Gothic" w:hAnsi="Century Gothic" w:cs="Arial"/>
          <w:sz w:val="16"/>
          <w:szCs w:val="16"/>
          <w:lang w:val="en-US"/>
        </w:rPr>
        <w:t xml:space="preserve"> </w:t>
      </w:r>
      <w:r w:rsidR="007B285B" w:rsidRPr="000667AD">
        <w:rPr>
          <w:rFonts w:ascii="Century Gothic" w:hAnsi="Century Gothic" w:cs="Arial"/>
          <w:sz w:val="16"/>
          <w:szCs w:val="16"/>
        </w:rPr>
        <w:t>рычажным управлением</w:t>
      </w:r>
    </w:p>
    <w:p w:rsidR="00281019" w:rsidRPr="000667AD" w:rsidRDefault="00281019" w:rsidP="004E41DF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sym w:font="Wingdings" w:char="F0A7"/>
      </w:r>
      <w:r w:rsidR="000667AD" w:rsidRPr="000667AD">
        <w:rPr>
          <w:rFonts w:ascii="Century Gothic" w:hAnsi="Century Gothic" w:cs="Arial"/>
          <w:sz w:val="16"/>
          <w:szCs w:val="16"/>
        </w:rPr>
        <w:t xml:space="preserve"> </w:t>
      </w:r>
      <w:r w:rsidRPr="000667AD">
        <w:rPr>
          <w:rFonts w:ascii="Century Gothic" w:hAnsi="Century Gothic" w:cs="Arial"/>
          <w:sz w:val="16"/>
          <w:szCs w:val="16"/>
        </w:rPr>
        <w:t>Смеситель предназначен для сме</w:t>
      </w:r>
      <w:r w:rsidR="007B285B" w:rsidRPr="000667AD">
        <w:rPr>
          <w:rFonts w:ascii="Century Gothic" w:hAnsi="Century Gothic" w:cs="Arial"/>
          <w:sz w:val="16"/>
          <w:szCs w:val="16"/>
        </w:rPr>
        <w:t xml:space="preserve">шивания горячей и холодной воды </w:t>
      </w:r>
      <w:r w:rsidRPr="000667AD">
        <w:rPr>
          <w:rFonts w:ascii="Century Gothic" w:hAnsi="Century Gothic" w:cs="Arial"/>
          <w:sz w:val="16"/>
          <w:szCs w:val="16"/>
        </w:rPr>
        <w:t xml:space="preserve"> при рабочем давлении</w:t>
      </w:r>
      <w:r w:rsidR="000667AD" w:rsidRPr="000667AD">
        <w:rPr>
          <w:rFonts w:ascii="Century Gothic" w:hAnsi="Century Gothic" w:cs="Arial"/>
          <w:sz w:val="16"/>
          <w:szCs w:val="16"/>
        </w:rPr>
        <w:t xml:space="preserve"> </w:t>
      </w:r>
      <w:r w:rsidRPr="000667AD">
        <w:rPr>
          <w:rFonts w:ascii="Century Gothic" w:hAnsi="Century Gothic" w:cs="Arial"/>
          <w:sz w:val="16"/>
          <w:szCs w:val="16"/>
        </w:rPr>
        <w:t xml:space="preserve">до </w:t>
      </w:r>
      <w:r w:rsidR="007B285B" w:rsidRPr="000667AD">
        <w:rPr>
          <w:rFonts w:ascii="Century Gothic" w:hAnsi="Century Gothic" w:cs="Arial"/>
          <w:sz w:val="16"/>
          <w:szCs w:val="16"/>
        </w:rPr>
        <w:t>0</w:t>
      </w:r>
      <w:r w:rsidRPr="000667AD">
        <w:rPr>
          <w:rFonts w:ascii="Century Gothic" w:hAnsi="Century Gothic" w:cs="Arial"/>
          <w:sz w:val="16"/>
          <w:szCs w:val="16"/>
        </w:rPr>
        <w:t>,63МПА,  поступающего из центральных и</w:t>
      </w:r>
      <w:r w:rsidR="007B285B" w:rsidRPr="000667AD">
        <w:rPr>
          <w:rFonts w:ascii="Century Gothic" w:hAnsi="Century Gothic" w:cs="Arial"/>
          <w:sz w:val="16"/>
          <w:szCs w:val="16"/>
        </w:rPr>
        <w:t>ли местных систем водоснабжения</w:t>
      </w:r>
    </w:p>
    <w:p w:rsidR="007B285B" w:rsidRPr="000667AD" w:rsidRDefault="007B285B" w:rsidP="007B285B">
      <w:pPr>
        <w:pStyle w:val="a3"/>
        <w:spacing w:after="0"/>
        <w:jc w:val="both"/>
        <w:rPr>
          <w:rFonts w:ascii="Candara" w:hAnsi="Candara" w:cs="Arial"/>
          <w:b/>
          <w:sz w:val="16"/>
          <w:szCs w:val="16"/>
        </w:rPr>
      </w:pPr>
    </w:p>
    <w:p w:rsidR="00281019" w:rsidRPr="000667AD" w:rsidRDefault="00281019" w:rsidP="007B285B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 w:cs="Arial"/>
          <w:b/>
          <w:sz w:val="16"/>
          <w:szCs w:val="16"/>
        </w:rPr>
      </w:pPr>
      <w:r w:rsidRPr="004E41DF">
        <w:rPr>
          <w:rFonts w:ascii="Century Gothic" w:hAnsi="Century Gothic" w:cs="Arial"/>
          <w:b/>
          <w:sz w:val="16"/>
          <w:szCs w:val="16"/>
        </w:rPr>
        <w:t xml:space="preserve">Технические данные и </w:t>
      </w:r>
      <w:r w:rsidR="007B285B" w:rsidRPr="004E41DF">
        <w:rPr>
          <w:rFonts w:ascii="Century Gothic" w:hAnsi="Century Gothic" w:cs="Arial"/>
          <w:b/>
          <w:sz w:val="16"/>
          <w:szCs w:val="16"/>
        </w:rPr>
        <w:t>характеристики</w:t>
      </w:r>
    </w:p>
    <w:p w:rsidR="000667AD" w:rsidRPr="004E41DF" w:rsidRDefault="000667AD" w:rsidP="000667AD">
      <w:pPr>
        <w:pStyle w:val="a3"/>
        <w:spacing w:after="0"/>
        <w:jc w:val="both"/>
        <w:rPr>
          <w:rFonts w:ascii="Century Gothic" w:hAnsi="Century Gothic" w:cs="Arial"/>
          <w:b/>
          <w:sz w:val="16"/>
          <w:szCs w:val="16"/>
        </w:rPr>
      </w:pPr>
    </w:p>
    <w:p w:rsidR="00281019" w:rsidRPr="000667AD" w:rsidRDefault="00281019" w:rsidP="007B285B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4E41DF">
        <w:rPr>
          <w:rFonts w:ascii="Century Gothic" w:hAnsi="Century Gothic" w:cs="Arial"/>
          <w:sz w:val="14"/>
          <w:szCs w:val="14"/>
        </w:rPr>
        <w:sym w:font="Wingdings" w:char="F0A7"/>
      </w:r>
      <w:r w:rsidRPr="004E41DF">
        <w:rPr>
          <w:rFonts w:ascii="Century Gothic" w:hAnsi="Century Gothic" w:cs="Arial"/>
          <w:sz w:val="14"/>
          <w:szCs w:val="14"/>
        </w:rPr>
        <w:t xml:space="preserve">  </w:t>
      </w:r>
      <w:r w:rsidRPr="000667AD">
        <w:rPr>
          <w:rFonts w:ascii="Century Gothic" w:hAnsi="Century Gothic" w:cs="Arial"/>
          <w:sz w:val="16"/>
          <w:szCs w:val="16"/>
        </w:rPr>
        <w:t xml:space="preserve">Рабочая температура – до 80 </w:t>
      </w:r>
      <w:r w:rsidRPr="000667AD">
        <w:rPr>
          <w:rFonts w:ascii="Century Gothic" w:hAnsi="Century Gothic"/>
          <w:sz w:val="16"/>
          <w:szCs w:val="16"/>
        </w:rPr>
        <w:t>°</w:t>
      </w:r>
      <w:r w:rsidRPr="000667AD">
        <w:rPr>
          <w:rFonts w:ascii="Century Gothic" w:hAnsi="Century Gothic" w:cs="Arial"/>
          <w:sz w:val="16"/>
          <w:szCs w:val="16"/>
          <w:lang w:val="en-US"/>
        </w:rPr>
        <w:t>C</w:t>
      </w:r>
    </w:p>
    <w:p w:rsidR="00281019" w:rsidRPr="000667AD" w:rsidRDefault="00281019" w:rsidP="007B285B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sym w:font="Wingdings" w:char="F0A7"/>
      </w:r>
      <w:r w:rsidRPr="000667AD">
        <w:rPr>
          <w:rFonts w:ascii="Century Gothic" w:hAnsi="Century Gothic" w:cs="Arial"/>
          <w:sz w:val="16"/>
          <w:szCs w:val="16"/>
        </w:rPr>
        <w:t xml:space="preserve"> Максимальное давление – 1 МПА</w:t>
      </w:r>
    </w:p>
    <w:p w:rsidR="00281019" w:rsidRPr="000667AD" w:rsidRDefault="00281019" w:rsidP="007B285B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sym w:font="Wingdings" w:char="F0A7"/>
      </w:r>
      <w:r w:rsidRPr="000667AD">
        <w:rPr>
          <w:rFonts w:ascii="Century Gothic" w:hAnsi="Century Gothic" w:cs="Arial"/>
          <w:sz w:val="16"/>
          <w:szCs w:val="16"/>
        </w:rPr>
        <w:t xml:space="preserve"> Размер резьбы подсоединения к водопроводу – </w:t>
      </w:r>
      <w:r w:rsidR="007B285B" w:rsidRPr="000667AD">
        <w:rPr>
          <w:rFonts w:ascii="Century Gothic" w:hAnsi="Century Gothic" w:cs="Arial"/>
          <w:sz w:val="16"/>
          <w:szCs w:val="16"/>
        </w:rPr>
        <w:t>½</w:t>
      </w:r>
    </w:p>
    <w:p w:rsidR="00281019" w:rsidRPr="000667AD" w:rsidRDefault="00281019" w:rsidP="007B285B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sym w:font="Wingdings" w:char="F0A7"/>
      </w:r>
      <w:r w:rsidRPr="000667AD">
        <w:rPr>
          <w:rFonts w:ascii="Century Gothic" w:hAnsi="Century Gothic" w:cs="Arial"/>
          <w:sz w:val="16"/>
          <w:szCs w:val="16"/>
        </w:rPr>
        <w:t xml:space="preserve"> Группа по параметру герметичности – 1</w:t>
      </w:r>
    </w:p>
    <w:p w:rsidR="00281019" w:rsidRPr="000667AD" w:rsidRDefault="00281019" w:rsidP="007B285B">
      <w:pPr>
        <w:spacing w:after="0"/>
        <w:jc w:val="both"/>
        <w:rPr>
          <w:rFonts w:ascii="Candara" w:hAnsi="Candara" w:cs="Arial"/>
          <w:b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sym w:font="Wingdings" w:char="F0A7"/>
      </w:r>
      <w:r w:rsidRPr="000667AD">
        <w:rPr>
          <w:rFonts w:ascii="Century Gothic" w:hAnsi="Century Gothic" w:cs="Arial"/>
          <w:sz w:val="16"/>
          <w:szCs w:val="16"/>
        </w:rPr>
        <w:t xml:space="preserve"> Максимально допустимая разница в давлени</w:t>
      </w:r>
      <w:r w:rsidR="007B285B" w:rsidRPr="000667AD">
        <w:rPr>
          <w:rFonts w:ascii="Century Gothic" w:hAnsi="Century Gothic" w:cs="Arial"/>
          <w:sz w:val="16"/>
          <w:szCs w:val="16"/>
        </w:rPr>
        <w:t>и</w:t>
      </w:r>
      <w:r w:rsidRPr="000667AD">
        <w:rPr>
          <w:rFonts w:ascii="Century Gothic" w:hAnsi="Century Gothic" w:cs="Arial"/>
          <w:sz w:val="16"/>
          <w:szCs w:val="16"/>
        </w:rPr>
        <w:t xml:space="preserve"> между горячей и холодной водой – 1,5 </w:t>
      </w:r>
      <w:r w:rsidR="007B285B" w:rsidRPr="000667AD">
        <w:rPr>
          <w:rFonts w:ascii="Century Gothic" w:hAnsi="Century Gothic" w:cs="Arial"/>
          <w:sz w:val="16"/>
          <w:szCs w:val="16"/>
        </w:rPr>
        <w:t>бар</w:t>
      </w:r>
    </w:p>
    <w:p w:rsidR="007B285B" w:rsidRPr="000667AD" w:rsidRDefault="007B285B" w:rsidP="007B285B">
      <w:pPr>
        <w:pStyle w:val="a3"/>
        <w:spacing w:after="0"/>
        <w:jc w:val="both"/>
        <w:rPr>
          <w:rFonts w:ascii="Candara" w:hAnsi="Candara" w:cs="Arial"/>
          <w:b/>
          <w:sz w:val="16"/>
          <w:szCs w:val="16"/>
        </w:rPr>
      </w:pPr>
    </w:p>
    <w:p w:rsidR="007B285B" w:rsidRPr="004E41DF" w:rsidRDefault="007B285B" w:rsidP="007B285B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 w:cs="Arial"/>
          <w:b/>
          <w:sz w:val="16"/>
          <w:szCs w:val="16"/>
        </w:rPr>
      </w:pPr>
      <w:r w:rsidRPr="004E41DF">
        <w:rPr>
          <w:rFonts w:ascii="Century Gothic" w:hAnsi="Century Gothic" w:cs="Arial"/>
          <w:b/>
          <w:sz w:val="16"/>
          <w:szCs w:val="16"/>
        </w:rPr>
        <w:t>Условия эксплуатации и гигиенический уход</w:t>
      </w:r>
    </w:p>
    <w:p w:rsidR="004E41DF" w:rsidRPr="004E41DF" w:rsidRDefault="004E41DF" w:rsidP="004E41DF">
      <w:pPr>
        <w:pStyle w:val="a3"/>
        <w:spacing w:after="0"/>
        <w:jc w:val="both"/>
        <w:rPr>
          <w:rFonts w:ascii="Century Gothic" w:hAnsi="Century Gothic" w:cs="Arial"/>
          <w:b/>
          <w:sz w:val="16"/>
          <w:szCs w:val="16"/>
        </w:rPr>
      </w:pPr>
    </w:p>
    <w:p w:rsidR="00E34928" w:rsidRPr="000667AD" w:rsidRDefault="00281019" w:rsidP="00E34928">
      <w:pPr>
        <w:spacing w:after="20"/>
        <w:jc w:val="both"/>
        <w:rPr>
          <w:rFonts w:ascii="Century Gothic" w:hAnsi="Century Gothic" w:cs="Arial"/>
          <w:sz w:val="16"/>
          <w:szCs w:val="16"/>
        </w:rPr>
      </w:pPr>
      <w:r w:rsidRPr="007B285B">
        <w:rPr>
          <w:rFonts w:ascii="Candara" w:hAnsi="Candara" w:cs="Arial"/>
          <w:sz w:val="16"/>
          <w:szCs w:val="16"/>
        </w:rPr>
        <w:sym w:font="Wingdings" w:char="F0A7"/>
      </w:r>
      <w:r w:rsidRPr="007B285B">
        <w:rPr>
          <w:rFonts w:ascii="Candara" w:hAnsi="Candara" w:cs="Arial"/>
          <w:sz w:val="16"/>
          <w:szCs w:val="16"/>
        </w:rPr>
        <w:t xml:space="preserve">  </w:t>
      </w:r>
      <w:r w:rsidRPr="000667AD">
        <w:rPr>
          <w:rFonts w:ascii="Century Gothic" w:hAnsi="Century Gothic" w:cs="Arial"/>
          <w:sz w:val="16"/>
          <w:szCs w:val="16"/>
        </w:rPr>
        <w:t>Используйте моющие, чистящие ср</w:t>
      </w:r>
      <w:r w:rsidR="007B285B" w:rsidRPr="000667AD">
        <w:rPr>
          <w:rFonts w:ascii="Century Gothic" w:hAnsi="Century Gothic" w:cs="Arial"/>
          <w:sz w:val="16"/>
          <w:szCs w:val="16"/>
        </w:rPr>
        <w:t>едства только на мыльной основе</w:t>
      </w:r>
    </w:p>
    <w:p w:rsidR="00E34928" w:rsidRPr="000667AD" w:rsidRDefault="00E34928" w:rsidP="00E34928">
      <w:pPr>
        <w:pStyle w:val="a3"/>
        <w:numPr>
          <w:ilvl w:val="0"/>
          <w:numId w:val="7"/>
        </w:numPr>
        <w:tabs>
          <w:tab w:val="left" w:pos="142"/>
        </w:tabs>
        <w:spacing w:after="20"/>
        <w:ind w:left="142" w:hanging="142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t>При эксплуатации кухонного смесителя для очистки изделия, пожалуйста, не используйте  абразивных, а также агрессивных химических веществ, так как это может привести к образованию царапин и потертостей.</w:t>
      </w:r>
    </w:p>
    <w:p w:rsidR="00E34928" w:rsidRPr="000667AD" w:rsidRDefault="00281019" w:rsidP="007B285B">
      <w:pPr>
        <w:spacing w:after="2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sym w:font="Wingdings" w:char="F0A7"/>
      </w:r>
      <w:r w:rsidRPr="000667AD">
        <w:rPr>
          <w:rFonts w:ascii="Century Gothic" w:hAnsi="Century Gothic" w:cs="Arial"/>
          <w:sz w:val="16"/>
          <w:szCs w:val="16"/>
        </w:rPr>
        <w:t xml:space="preserve"> </w:t>
      </w:r>
      <w:r w:rsidR="00E34928" w:rsidRPr="000667AD">
        <w:rPr>
          <w:rFonts w:ascii="Century Gothic" w:hAnsi="Century Gothic" w:cs="Arial"/>
          <w:sz w:val="16"/>
          <w:szCs w:val="16"/>
        </w:rPr>
        <w:t>П</w:t>
      </w:r>
      <w:r w:rsidRPr="000667AD">
        <w:rPr>
          <w:rFonts w:ascii="Century Gothic" w:hAnsi="Century Gothic" w:cs="Arial"/>
          <w:sz w:val="16"/>
          <w:szCs w:val="16"/>
        </w:rPr>
        <w:t xml:space="preserve">осле каждого </w:t>
      </w:r>
      <w:r w:rsidR="007B285B" w:rsidRPr="000667AD">
        <w:rPr>
          <w:rFonts w:ascii="Century Gothic" w:hAnsi="Century Gothic" w:cs="Arial"/>
          <w:sz w:val="16"/>
          <w:szCs w:val="16"/>
        </w:rPr>
        <w:t>использования</w:t>
      </w:r>
      <w:r w:rsidR="00E34928" w:rsidRPr="000667AD">
        <w:rPr>
          <w:rFonts w:ascii="Century Gothic" w:hAnsi="Century Gothic" w:cs="Arial"/>
          <w:sz w:val="16"/>
          <w:szCs w:val="16"/>
        </w:rPr>
        <w:t xml:space="preserve"> рекомендуется ополаскивать смеситель теплой водой </w:t>
      </w:r>
    </w:p>
    <w:p w:rsidR="00281019" w:rsidRPr="004E41DF" w:rsidRDefault="00281019" w:rsidP="007B285B">
      <w:pPr>
        <w:spacing w:after="20"/>
        <w:jc w:val="both"/>
        <w:rPr>
          <w:rFonts w:ascii="Century Gothic" w:hAnsi="Century Gothic" w:cs="Arial"/>
          <w:sz w:val="14"/>
          <w:szCs w:val="14"/>
        </w:rPr>
      </w:pPr>
      <w:r w:rsidRPr="000667AD">
        <w:rPr>
          <w:rFonts w:ascii="Century Gothic" w:hAnsi="Century Gothic" w:cs="Arial"/>
          <w:sz w:val="16"/>
          <w:szCs w:val="16"/>
        </w:rPr>
        <w:sym w:font="Wingdings" w:char="F0A7"/>
      </w:r>
      <w:r w:rsidR="000667AD" w:rsidRPr="000667AD">
        <w:rPr>
          <w:rFonts w:ascii="Century Gothic" w:hAnsi="Century Gothic" w:cs="Arial"/>
          <w:sz w:val="16"/>
          <w:szCs w:val="16"/>
        </w:rPr>
        <w:t xml:space="preserve"> </w:t>
      </w:r>
      <w:r w:rsidRPr="000667AD">
        <w:rPr>
          <w:rFonts w:ascii="Century Gothic" w:hAnsi="Century Gothic" w:cs="Arial"/>
          <w:sz w:val="16"/>
          <w:szCs w:val="16"/>
        </w:rPr>
        <w:t>Высокое давление воды в системе</w:t>
      </w:r>
      <w:r w:rsidR="00126278" w:rsidRPr="000667AD">
        <w:rPr>
          <w:rFonts w:ascii="Century Gothic" w:hAnsi="Century Gothic" w:cs="Arial"/>
          <w:sz w:val="16"/>
          <w:szCs w:val="16"/>
        </w:rPr>
        <w:t xml:space="preserve"> водоснабжения</w:t>
      </w:r>
      <w:r w:rsidRPr="000667AD">
        <w:rPr>
          <w:rFonts w:ascii="Century Gothic" w:hAnsi="Century Gothic" w:cs="Arial"/>
          <w:sz w:val="16"/>
          <w:szCs w:val="16"/>
        </w:rPr>
        <w:t xml:space="preserve">, возникающее при отсутствии клапанов регулировки давления, </w:t>
      </w:r>
      <w:r w:rsidR="00E34928" w:rsidRPr="000667AD">
        <w:rPr>
          <w:rFonts w:ascii="Century Gothic" w:hAnsi="Century Gothic" w:cs="Arial"/>
          <w:sz w:val="16"/>
          <w:szCs w:val="16"/>
        </w:rPr>
        <w:t xml:space="preserve">или </w:t>
      </w:r>
      <w:r w:rsidRPr="000667AD">
        <w:rPr>
          <w:rFonts w:ascii="Century Gothic" w:hAnsi="Century Gothic" w:cs="Arial"/>
          <w:sz w:val="16"/>
          <w:szCs w:val="16"/>
        </w:rPr>
        <w:t xml:space="preserve">их неправильной регулировкой, может вызвать нарушение работы смесителя. Регулярно </w:t>
      </w:r>
      <w:r w:rsidR="00E34928" w:rsidRPr="000667AD">
        <w:rPr>
          <w:rFonts w:ascii="Century Gothic" w:hAnsi="Century Gothic" w:cs="Arial"/>
          <w:sz w:val="16"/>
          <w:szCs w:val="16"/>
        </w:rPr>
        <w:t xml:space="preserve"> </w:t>
      </w:r>
      <w:r w:rsidRPr="000667AD">
        <w:rPr>
          <w:rFonts w:ascii="Century Gothic" w:hAnsi="Century Gothic" w:cs="Arial"/>
          <w:sz w:val="16"/>
          <w:szCs w:val="16"/>
        </w:rPr>
        <w:t>проверяйте и при необходимости регулируйте клапан регулиро</w:t>
      </w:r>
      <w:r w:rsidR="007B285B" w:rsidRPr="000667AD">
        <w:rPr>
          <w:rFonts w:ascii="Century Gothic" w:hAnsi="Century Gothic" w:cs="Arial"/>
          <w:sz w:val="16"/>
          <w:szCs w:val="16"/>
        </w:rPr>
        <w:t>вки давления</w:t>
      </w:r>
    </w:p>
    <w:p w:rsidR="007B285B" w:rsidRDefault="007B285B" w:rsidP="007B285B">
      <w:pPr>
        <w:pStyle w:val="a3"/>
        <w:spacing w:after="0"/>
        <w:jc w:val="both"/>
        <w:rPr>
          <w:rFonts w:ascii="Candara" w:hAnsi="Candara" w:cs="Arial"/>
          <w:b/>
          <w:sz w:val="16"/>
          <w:szCs w:val="16"/>
        </w:rPr>
      </w:pPr>
    </w:p>
    <w:p w:rsidR="00281019" w:rsidRPr="004E41DF" w:rsidRDefault="00281019" w:rsidP="007B285B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 w:cs="Arial"/>
          <w:b/>
          <w:sz w:val="16"/>
          <w:szCs w:val="16"/>
        </w:rPr>
      </w:pPr>
      <w:r w:rsidRPr="004E41DF">
        <w:rPr>
          <w:rFonts w:ascii="Century Gothic" w:hAnsi="Century Gothic" w:cs="Arial"/>
          <w:b/>
          <w:sz w:val="16"/>
          <w:szCs w:val="16"/>
        </w:rPr>
        <w:t>Установка смесителя</w:t>
      </w:r>
      <w:r w:rsidR="00126278" w:rsidRPr="004E41DF">
        <w:rPr>
          <w:rFonts w:ascii="Century Gothic" w:hAnsi="Century Gothic" w:cs="Arial"/>
          <w:b/>
          <w:sz w:val="16"/>
          <w:szCs w:val="16"/>
        </w:rPr>
        <w:t xml:space="preserve"> </w:t>
      </w:r>
    </w:p>
    <w:p w:rsidR="004E41DF" w:rsidRPr="004E41DF" w:rsidRDefault="004E41DF" w:rsidP="004E41DF">
      <w:pPr>
        <w:pStyle w:val="a3"/>
        <w:spacing w:after="0"/>
        <w:jc w:val="both"/>
        <w:rPr>
          <w:rFonts w:ascii="Century Gothic" w:hAnsi="Century Gothic" w:cs="Arial"/>
          <w:b/>
          <w:sz w:val="16"/>
          <w:szCs w:val="16"/>
        </w:rPr>
      </w:pPr>
    </w:p>
    <w:p w:rsidR="00281019" w:rsidRPr="000667AD" w:rsidRDefault="00281019" w:rsidP="007B285B">
      <w:pPr>
        <w:spacing w:before="40" w:after="4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b/>
          <w:sz w:val="16"/>
          <w:szCs w:val="16"/>
        </w:rPr>
        <w:t xml:space="preserve">Внимание! </w:t>
      </w:r>
      <w:r w:rsidR="007B285B" w:rsidRPr="000667AD">
        <w:rPr>
          <w:rFonts w:ascii="Century Gothic" w:hAnsi="Century Gothic" w:cs="Arial"/>
          <w:b/>
          <w:sz w:val="16"/>
          <w:szCs w:val="16"/>
        </w:rPr>
        <w:t xml:space="preserve"> </w:t>
      </w:r>
      <w:r w:rsidRPr="000667AD">
        <w:rPr>
          <w:rFonts w:ascii="Century Gothic" w:hAnsi="Century Gothic" w:cs="Arial"/>
          <w:sz w:val="16"/>
          <w:szCs w:val="16"/>
        </w:rPr>
        <w:t xml:space="preserve">Для установки кухонного смесителя </w:t>
      </w:r>
      <w:r w:rsidR="007B285B" w:rsidRPr="000667AD">
        <w:rPr>
          <w:rFonts w:ascii="Century Gothic" w:hAnsi="Century Gothic" w:cs="Arial"/>
          <w:sz w:val="16"/>
          <w:szCs w:val="16"/>
        </w:rPr>
        <w:t>настоятельно</w:t>
      </w:r>
      <w:r w:rsidRPr="000667AD">
        <w:rPr>
          <w:rFonts w:ascii="Century Gothic" w:hAnsi="Century Gothic" w:cs="Arial"/>
          <w:sz w:val="16"/>
          <w:szCs w:val="16"/>
        </w:rPr>
        <w:t xml:space="preserve"> рекомендуем  обратиться </w:t>
      </w:r>
    </w:p>
    <w:p w:rsidR="00281019" w:rsidRPr="000667AD" w:rsidRDefault="00281019" w:rsidP="007B285B">
      <w:pPr>
        <w:spacing w:before="40" w:after="4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t>к профессиональным установщикам сантехнического оборудования.</w:t>
      </w:r>
    </w:p>
    <w:p w:rsidR="00281019" w:rsidRPr="007B285B" w:rsidRDefault="00281019" w:rsidP="007B285B">
      <w:pPr>
        <w:spacing w:before="40" w:after="40"/>
        <w:jc w:val="both"/>
        <w:rPr>
          <w:rFonts w:ascii="Candara" w:hAnsi="Candara" w:cs="Arial"/>
          <w:sz w:val="16"/>
          <w:szCs w:val="16"/>
        </w:rPr>
      </w:pPr>
    </w:p>
    <w:p w:rsidR="00281019" w:rsidRPr="007B285B" w:rsidRDefault="00281019" w:rsidP="007B285B">
      <w:pPr>
        <w:spacing w:before="40" w:after="40"/>
        <w:jc w:val="both"/>
        <w:rPr>
          <w:rFonts w:ascii="Candara" w:hAnsi="Candara" w:cs="Arial"/>
          <w:sz w:val="16"/>
          <w:szCs w:val="16"/>
        </w:rPr>
      </w:pPr>
    </w:p>
    <w:p w:rsidR="00281019" w:rsidRPr="007B285B" w:rsidRDefault="00281019" w:rsidP="007B285B">
      <w:pPr>
        <w:spacing w:before="40" w:after="40"/>
        <w:jc w:val="both"/>
        <w:rPr>
          <w:rFonts w:ascii="Candara" w:hAnsi="Candara" w:cs="Arial"/>
          <w:sz w:val="16"/>
          <w:szCs w:val="16"/>
        </w:rPr>
      </w:pPr>
    </w:p>
    <w:p w:rsidR="00281019" w:rsidRPr="004E41DF" w:rsidRDefault="00281019" w:rsidP="004E41DF">
      <w:pPr>
        <w:spacing w:before="60" w:after="60"/>
        <w:ind w:left="142" w:firstLine="142"/>
        <w:jc w:val="both"/>
        <w:rPr>
          <w:rFonts w:ascii="Century Gothic" w:hAnsi="Century Gothic" w:cs="Arial"/>
          <w:b/>
          <w:sz w:val="16"/>
          <w:szCs w:val="16"/>
        </w:rPr>
      </w:pPr>
      <w:r w:rsidRPr="004E41DF">
        <w:rPr>
          <w:rFonts w:ascii="Century Gothic" w:hAnsi="Century Gothic" w:cs="Arial"/>
          <w:b/>
          <w:sz w:val="16"/>
          <w:szCs w:val="16"/>
        </w:rPr>
        <w:lastRenderedPageBreak/>
        <w:t>Гарантийные обязательства производителя</w:t>
      </w:r>
      <w:r w:rsidR="000F5454" w:rsidRPr="004E41DF">
        <w:rPr>
          <w:rFonts w:ascii="Century Gothic" w:hAnsi="Century Gothic" w:cs="Arial"/>
          <w:b/>
          <w:sz w:val="16"/>
          <w:szCs w:val="16"/>
        </w:rPr>
        <w:t xml:space="preserve"> </w:t>
      </w:r>
      <w:r w:rsidRPr="004E41DF">
        <w:rPr>
          <w:rFonts w:ascii="Century Gothic" w:hAnsi="Century Gothic" w:cs="Arial"/>
          <w:b/>
          <w:sz w:val="16"/>
          <w:szCs w:val="16"/>
        </w:rPr>
        <w:t>и правила гарантийного обслуживания.</w:t>
      </w:r>
    </w:p>
    <w:p w:rsidR="00126278" w:rsidRPr="000667AD" w:rsidRDefault="00126278" w:rsidP="00126278">
      <w:pPr>
        <w:pStyle w:val="a3"/>
        <w:numPr>
          <w:ilvl w:val="0"/>
          <w:numId w:val="4"/>
        </w:numPr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t xml:space="preserve">Компания </w:t>
      </w:r>
      <w:r w:rsidR="004E41DF" w:rsidRPr="000667AD">
        <w:rPr>
          <w:rFonts w:ascii="Century Gothic" w:hAnsi="Century Gothic" w:cs="Arial"/>
          <w:b/>
          <w:sz w:val="16"/>
          <w:szCs w:val="16"/>
          <w:lang w:val="en-US"/>
        </w:rPr>
        <w:t>WEISSGAUFF</w:t>
      </w:r>
      <w:r w:rsidR="004E41DF" w:rsidRPr="000667AD">
        <w:rPr>
          <w:rFonts w:ascii="Century Gothic" w:hAnsi="Century Gothic" w:cs="Arial"/>
          <w:sz w:val="16"/>
          <w:szCs w:val="16"/>
        </w:rPr>
        <w:t xml:space="preserve"> </w:t>
      </w:r>
      <w:r w:rsidRPr="000667AD">
        <w:rPr>
          <w:rFonts w:ascii="Century Gothic" w:hAnsi="Century Gothic" w:cs="Arial"/>
          <w:sz w:val="16"/>
          <w:szCs w:val="16"/>
        </w:rPr>
        <w:t>гарантирует, что изделие на момент покупки является полностью укомплектованным и соответствует стандартам качества и безопасности, а также требованиям заключенного договора купли-продажи.</w:t>
      </w:r>
    </w:p>
    <w:p w:rsidR="00126278" w:rsidRPr="000667AD" w:rsidRDefault="00126278" w:rsidP="00126278">
      <w:pPr>
        <w:pStyle w:val="a3"/>
        <w:numPr>
          <w:ilvl w:val="0"/>
          <w:numId w:val="4"/>
        </w:numPr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t>Производитель полностью гарантирует и обеспечивает бесплатный ремонт изделия при обнаружении дефектов производственного характера.</w:t>
      </w:r>
    </w:p>
    <w:p w:rsidR="00126278" w:rsidRPr="000667AD" w:rsidRDefault="00126278" w:rsidP="00126278">
      <w:pPr>
        <w:pStyle w:val="a3"/>
        <w:numPr>
          <w:ilvl w:val="0"/>
          <w:numId w:val="4"/>
        </w:numPr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t>Комплектация изделия проверяется Покупателем при получении товара в присутствии продавца. Претензии по комплектации изделия после продажи изделия не принимаются.</w:t>
      </w:r>
    </w:p>
    <w:p w:rsidR="00281019" w:rsidRPr="000667AD" w:rsidRDefault="00281019" w:rsidP="007B285B">
      <w:pPr>
        <w:pStyle w:val="a3"/>
        <w:numPr>
          <w:ilvl w:val="0"/>
          <w:numId w:val="4"/>
        </w:numPr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t>Гарантия не распространяется на следующие неисправности:</w:t>
      </w:r>
    </w:p>
    <w:p w:rsidR="00126278" w:rsidRPr="000667AD" w:rsidRDefault="00281019" w:rsidP="007B285B">
      <w:pPr>
        <w:pStyle w:val="a3"/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sym w:font="Wingdings" w:char="F0A7"/>
      </w:r>
      <w:r w:rsidR="00126278" w:rsidRPr="000667AD">
        <w:rPr>
          <w:rFonts w:ascii="Century Gothic" w:hAnsi="Century Gothic" w:cs="Arial"/>
          <w:sz w:val="16"/>
          <w:szCs w:val="16"/>
        </w:rPr>
        <w:t xml:space="preserve">  Изделие имеет следы постороннего вмешательства/следы самостоятельного ремонта </w:t>
      </w:r>
    </w:p>
    <w:p w:rsidR="00126278" w:rsidRPr="000667AD" w:rsidRDefault="00281019" w:rsidP="00126278">
      <w:pPr>
        <w:pStyle w:val="a3"/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sym w:font="Wingdings" w:char="F0A7"/>
      </w:r>
      <w:r w:rsidRPr="000667AD">
        <w:rPr>
          <w:rFonts w:ascii="Century Gothic" w:hAnsi="Century Gothic" w:cs="Arial"/>
          <w:sz w:val="16"/>
          <w:szCs w:val="16"/>
        </w:rPr>
        <w:t xml:space="preserve">  </w:t>
      </w:r>
      <w:r w:rsidR="00126278" w:rsidRPr="000667AD">
        <w:rPr>
          <w:rFonts w:ascii="Century Gothic" w:hAnsi="Century Gothic" w:cs="Arial"/>
          <w:sz w:val="16"/>
          <w:szCs w:val="16"/>
        </w:rPr>
        <w:t>Обнаружены изменения конструкции изделия</w:t>
      </w:r>
    </w:p>
    <w:p w:rsidR="00126278" w:rsidRPr="000667AD" w:rsidRDefault="00126278" w:rsidP="00126278">
      <w:pPr>
        <w:pStyle w:val="a3"/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sym w:font="Wingdings" w:char="F0A7"/>
      </w:r>
      <w:r w:rsidRPr="000667AD">
        <w:rPr>
          <w:rFonts w:ascii="Century Gothic" w:hAnsi="Century Gothic" w:cs="Arial"/>
          <w:sz w:val="16"/>
          <w:szCs w:val="16"/>
        </w:rPr>
        <w:t xml:space="preserve">  Если изделие эксплуатировалось не по своему целевому назначению</w:t>
      </w:r>
    </w:p>
    <w:p w:rsidR="00281019" w:rsidRPr="000667AD" w:rsidRDefault="00281019" w:rsidP="00126278">
      <w:pPr>
        <w:pStyle w:val="a3"/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sym w:font="Wingdings" w:char="F0A7"/>
      </w:r>
      <w:r w:rsidRPr="000667AD">
        <w:rPr>
          <w:rFonts w:ascii="Century Gothic" w:hAnsi="Century Gothic" w:cs="Arial"/>
          <w:sz w:val="16"/>
          <w:szCs w:val="16"/>
        </w:rPr>
        <w:t xml:space="preserve"> Если изделие использовалось с </w:t>
      </w:r>
      <w:proofErr w:type="gramStart"/>
      <w:r w:rsidRPr="000667AD">
        <w:rPr>
          <w:rFonts w:ascii="Century Gothic" w:hAnsi="Century Gothic" w:cs="Arial"/>
          <w:sz w:val="16"/>
          <w:szCs w:val="16"/>
        </w:rPr>
        <w:t>комплектующими</w:t>
      </w:r>
      <w:proofErr w:type="gramEnd"/>
      <w:r w:rsidRPr="000667AD">
        <w:rPr>
          <w:rFonts w:ascii="Century Gothic" w:hAnsi="Century Gothic" w:cs="Arial"/>
          <w:sz w:val="16"/>
          <w:szCs w:val="16"/>
        </w:rPr>
        <w:t xml:space="preserve">, </w:t>
      </w:r>
      <w:r w:rsidR="00126278" w:rsidRPr="000667AD">
        <w:rPr>
          <w:rFonts w:ascii="Century Gothic" w:hAnsi="Century Gothic" w:cs="Arial"/>
          <w:sz w:val="16"/>
          <w:szCs w:val="16"/>
        </w:rPr>
        <w:t>отличными от рекомендованных Производителем</w:t>
      </w:r>
    </w:p>
    <w:p w:rsidR="00126278" w:rsidRPr="000667AD" w:rsidRDefault="00126278" w:rsidP="00126278">
      <w:pPr>
        <w:pStyle w:val="a3"/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sym w:font="Wingdings" w:char="F0A7"/>
      </w:r>
      <w:r w:rsidRPr="000667AD">
        <w:rPr>
          <w:rFonts w:ascii="Century Gothic" w:hAnsi="Century Gothic" w:cs="Arial"/>
          <w:sz w:val="16"/>
          <w:szCs w:val="16"/>
        </w:rPr>
        <w:t xml:space="preserve">   </w:t>
      </w:r>
      <w:r w:rsidR="00E34DB3" w:rsidRPr="000667AD">
        <w:rPr>
          <w:rFonts w:ascii="Century Gothic" w:hAnsi="Century Gothic" w:cs="Arial"/>
          <w:sz w:val="16"/>
          <w:szCs w:val="16"/>
        </w:rPr>
        <w:t xml:space="preserve">Механические внутренние/внешние повреждения, полученные в результате неправильной </w:t>
      </w:r>
    </w:p>
    <w:p w:rsidR="00126278" w:rsidRPr="000667AD" w:rsidRDefault="00126278" w:rsidP="00126278">
      <w:pPr>
        <w:pStyle w:val="a3"/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t xml:space="preserve">     эксплуатации, установки или транспортировки</w:t>
      </w:r>
    </w:p>
    <w:p w:rsidR="00126278" w:rsidRPr="000667AD" w:rsidRDefault="00126278" w:rsidP="00126278">
      <w:pPr>
        <w:pStyle w:val="a3"/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sym w:font="Wingdings" w:char="F0A7"/>
      </w:r>
      <w:r w:rsidRPr="000667AD">
        <w:rPr>
          <w:rFonts w:ascii="Century Gothic" w:hAnsi="Century Gothic" w:cs="Arial"/>
          <w:sz w:val="16"/>
          <w:szCs w:val="16"/>
        </w:rPr>
        <w:t xml:space="preserve">   Повреждения, вызванные попаданием на поверхность едких веществ и жидкостей</w:t>
      </w:r>
    </w:p>
    <w:p w:rsidR="00245CD3" w:rsidRPr="000667AD" w:rsidRDefault="00245CD3" w:rsidP="007B285B">
      <w:pPr>
        <w:pStyle w:val="a3"/>
        <w:numPr>
          <w:ilvl w:val="0"/>
          <w:numId w:val="4"/>
        </w:numPr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t>Гарантия Производителя действительна при наличии у Покупателя гарантийного талона, заверенного печатью Продавца, и подписанного Покупателем. Все поля, указанные в гарантийном талоне, обязательны к заполнению.</w:t>
      </w:r>
    </w:p>
    <w:p w:rsidR="00281019" w:rsidRPr="000667AD" w:rsidRDefault="00281019" w:rsidP="007B285B">
      <w:pPr>
        <w:pStyle w:val="a3"/>
        <w:numPr>
          <w:ilvl w:val="0"/>
          <w:numId w:val="4"/>
        </w:numPr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t>Г</w:t>
      </w:r>
      <w:r w:rsidR="00126278" w:rsidRPr="000667AD">
        <w:rPr>
          <w:rFonts w:ascii="Century Gothic" w:hAnsi="Century Gothic" w:cs="Arial"/>
          <w:sz w:val="16"/>
          <w:szCs w:val="16"/>
        </w:rPr>
        <w:t>арантийный срок эксплуатации</w:t>
      </w:r>
      <w:r w:rsidRPr="000667AD">
        <w:rPr>
          <w:rFonts w:ascii="Century Gothic" w:hAnsi="Century Gothic" w:cs="Arial"/>
          <w:sz w:val="16"/>
          <w:szCs w:val="16"/>
        </w:rPr>
        <w:t xml:space="preserve"> смесител</w:t>
      </w:r>
      <w:r w:rsidR="00126278" w:rsidRPr="000667AD">
        <w:rPr>
          <w:rFonts w:ascii="Century Gothic" w:hAnsi="Century Gothic" w:cs="Arial"/>
          <w:sz w:val="16"/>
          <w:szCs w:val="16"/>
        </w:rPr>
        <w:t>я</w:t>
      </w:r>
      <w:r w:rsidR="00F048ED" w:rsidRPr="000667AD">
        <w:rPr>
          <w:rFonts w:ascii="Century Gothic" w:hAnsi="Century Gothic" w:cs="Arial"/>
          <w:sz w:val="16"/>
          <w:szCs w:val="16"/>
        </w:rPr>
        <w:t xml:space="preserve"> -</w:t>
      </w:r>
      <w:r w:rsidRPr="000667AD">
        <w:rPr>
          <w:rFonts w:ascii="Century Gothic" w:hAnsi="Century Gothic" w:cs="Arial"/>
          <w:sz w:val="16"/>
          <w:szCs w:val="16"/>
        </w:rPr>
        <w:t xml:space="preserve"> 5 лет.</w:t>
      </w:r>
    </w:p>
    <w:p w:rsidR="00281019" w:rsidRPr="000667AD" w:rsidRDefault="00126278" w:rsidP="007B285B">
      <w:pPr>
        <w:pStyle w:val="a3"/>
        <w:numPr>
          <w:ilvl w:val="0"/>
          <w:numId w:val="4"/>
        </w:numPr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t xml:space="preserve">Гарантийный срок службы </w:t>
      </w:r>
      <w:r w:rsidR="00281019" w:rsidRPr="000667AD">
        <w:rPr>
          <w:rFonts w:ascii="Century Gothic" w:hAnsi="Century Gothic" w:cs="Arial"/>
          <w:sz w:val="16"/>
          <w:szCs w:val="16"/>
        </w:rPr>
        <w:t>соединительны</w:t>
      </w:r>
      <w:r w:rsidRPr="000667AD">
        <w:rPr>
          <w:rFonts w:ascii="Century Gothic" w:hAnsi="Century Gothic" w:cs="Arial"/>
          <w:sz w:val="16"/>
          <w:szCs w:val="16"/>
        </w:rPr>
        <w:t>х шлангов (подводка</w:t>
      </w:r>
      <w:r w:rsidR="00281019" w:rsidRPr="000667AD">
        <w:rPr>
          <w:rFonts w:ascii="Century Gothic" w:hAnsi="Century Gothic" w:cs="Arial"/>
          <w:sz w:val="16"/>
          <w:szCs w:val="16"/>
        </w:rPr>
        <w:t>) – 6 месяцев.</w:t>
      </w:r>
    </w:p>
    <w:p w:rsidR="00281019" w:rsidRPr="000667AD" w:rsidRDefault="00281019" w:rsidP="007B285B">
      <w:pPr>
        <w:pStyle w:val="a3"/>
        <w:numPr>
          <w:ilvl w:val="0"/>
          <w:numId w:val="4"/>
        </w:numPr>
        <w:spacing w:after="6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t>Продолжительность гарантийного срока указывается в гарантийном талоне.</w:t>
      </w:r>
    </w:p>
    <w:p w:rsidR="00126278" w:rsidRPr="000667AD" w:rsidRDefault="00281019" w:rsidP="00245CD3">
      <w:pPr>
        <w:pStyle w:val="a3"/>
        <w:numPr>
          <w:ilvl w:val="0"/>
          <w:numId w:val="4"/>
        </w:numPr>
        <w:spacing w:after="60"/>
        <w:jc w:val="both"/>
        <w:rPr>
          <w:rFonts w:ascii="Century Gothic" w:hAnsi="Century Gothic" w:cs="Arial"/>
          <w:sz w:val="16"/>
          <w:szCs w:val="16"/>
        </w:rPr>
      </w:pPr>
      <w:r w:rsidRPr="000667AD">
        <w:rPr>
          <w:rFonts w:ascii="Century Gothic" w:hAnsi="Century Gothic" w:cs="Arial"/>
          <w:sz w:val="16"/>
          <w:szCs w:val="16"/>
        </w:rPr>
        <w:t>Гарантия дейст</w:t>
      </w:r>
      <w:r w:rsidR="00126278" w:rsidRPr="000667AD">
        <w:rPr>
          <w:rFonts w:ascii="Century Gothic" w:hAnsi="Century Gothic" w:cs="Arial"/>
          <w:sz w:val="16"/>
          <w:szCs w:val="16"/>
        </w:rPr>
        <w:t>вительна только на территории Р</w:t>
      </w:r>
      <w:r w:rsidRPr="000667AD">
        <w:rPr>
          <w:rFonts w:ascii="Century Gothic" w:hAnsi="Century Gothic" w:cs="Arial"/>
          <w:sz w:val="16"/>
          <w:szCs w:val="16"/>
        </w:rPr>
        <w:t>Ф.</w:t>
      </w:r>
    </w:p>
    <w:p w:rsidR="00245CD3" w:rsidRDefault="00245CD3" w:rsidP="00245CD3">
      <w:pPr>
        <w:spacing w:after="0"/>
        <w:jc w:val="both"/>
        <w:rPr>
          <w:rFonts w:ascii="Candara" w:hAnsi="Candara" w:cs="Arial"/>
          <w:b/>
          <w:sz w:val="16"/>
          <w:szCs w:val="16"/>
        </w:rPr>
      </w:pPr>
    </w:p>
    <w:tbl>
      <w:tblPr>
        <w:tblW w:w="75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17"/>
        <w:gridCol w:w="2215"/>
        <w:gridCol w:w="1774"/>
        <w:gridCol w:w="1084"/>
        <w:gridCol w:w="1200"/>
      </w:tblGrid>
      <w:tr w:rsidR="00EF1268" w:rsidRPr="004E41DF" w:rsidTr="004E41DF">
        <w:trPr>
          <w:jc w:val="center"/>
        </w:trPr>
        <w:tc>
          <w:tcPr>
            <w:tcW w:w="1288" w:type="dxa"/>
            <w:gridSpan w:val="2"/>
            <w:tcBorders>
              <w:right w:val="single" w:sz="4" w:space="0" w:color="auto"/>
            </w:tcBorders>
          </w:tcPr>
          <w:p w:rsidR="00EF1268" w:rsidRPr="004E41DF" w:rsidRDefault="00EF1268" w:rsidP="00167704">
            <w:pPr>
              <w:spacing w:before="60" w:after="60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  <w:tc>
          <w:tcPr>
            <w:tcW w:w="6273" w:type="dxa"/>
            <w:gridSpan w:val="4"/>
            <w:tcBorders>
              <w:right w:val="single" w:sz="4" w:space="0" w:color="auto"/>
            </w:tcBorders>
          </w:tcPr>
          <w:p w:rsidR="00EF1268" w:rsidRPr="004E41DF" w:rsidRDefault="00EF1268" w:rsidP="00167704">
            <w:pPr>
              <w:spacing w:before="60" w:after="6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E41DF">
              <w:rPr>
                <w:rFonts w:ascii="Century Gothic" w:hAnsi="Century Gothic" w:cs="Arial"/>
                <w:b/>
                <w:sz w:val="14"/>
                <w:szCs w:val="14"/>
              </w:rPr>
              <w:t>Комплектовочная ведомость</w:t>
            </w:r>
          </w:p>
        </w:tc>
      </w:tr>
      <w:tr w:rsidR="00EF1268" w:rsidRPr="004E41DF" w:rsidTr="000667AD">
        <w:trPr>
          <w:jc w:val="center"/>
        </w:trPr>
        <w:tc>
          <w:tcPr>
            <w:tcW w:w="671" w:type="dxa"/>
          </w:tcPr>
          <w:p w:rsidR="00EF1268" w:rsidRPr="004E41DF" w:rsidRDefault="00EF1268" w:rsidP="00D3635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E41DF">
              <w:rPr>
                <w:rFonts w:ascii="Century Gothic" w:hAnsi="Century Gothic" w:cs="Arial"/>
                <w:b/>
                <w:sz w:val="14"/>
                <w:szCs w:val="14"/>
              </w:rPr>
              <w:t>№ п</w:t>
            </w:r>
            <w:r w:rsidRPr="004E41DF"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  <w:t>\</w:t>
            </w:r>
            <w:r w:rsidRPr="004E41DF">
              <w:rPr>
                <w:rFonts w:ascii="Century Gothic" w:hAnsi="Century Gothic" w:cs="Arial"/>
                <w:b/>
                <w:sz w:val="14"/>
                <w:szCs w:val="14"/>
              </w:rPr>
              <w:t>п</w:t>
            </w:r>
          </w:p>
        </w:tc>
        <w:tc>
          <w:tcPr>
            <w:tcW w:w="2832" w:type="dxa"/>
            <w:gridSpan w:val="2"/>
          </w:tcPr>
          <w:p w:rsidR="00EF1268" w:rsidRPr="004E41DF" w:rsidRDefault="00EF1268" w:rsidP="00D3635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E41DF">
              <w:rPr>
                <w:rFonts w:ascii="Century Gothic" w:hAnsi="Century Gothic" w:cs="Arial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774" w:type="dxa"/>
          </w:tcPr>
          <w:p w:rsidR="00EF1268" w:rsidRPr="004E41DF" w:rsidRDefault="00EF1268" w:rsidP="00D3635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  <w:t>Alba,</w:t>
            </w:r>
            <w:r w:rsidR="000667AD"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  <w:t xml:space="preserve"> </w:t>
            </w:r>
            <w:r w:rsidRPr="004E41DF"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  <w:t>Atlas,</w:t>
            </w:r>
            <w:r w:rsidR="000667AD"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  <w:t xml:space="preserve"> </w:t>
            </w:r>
          </w:p>
          <w:p w:rsidR="00EF1268" w:rsidRPr="004E41DF" w:rsidRDefault="00EF1268" w:rsidP="00D3635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  <w:t>Gemma,</w:t>
            </w:r>
            <w:r w:rsidR="000667AD"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  <w:t xml:space="preserve"> </w:t>
            </w:r>
            <w:r w:rsidRPr="004E41DF"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  <w:t>Lucas,</w:t>
            </w:r>
            <w:r w:rsidR="000667AD"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  <w:t xml:space="preserve"> </w:t>
            </w:r>
            <w:r w:rsidRPr="004E41DF"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  <w:t>Midas</w:t>
            </w:r>
          </w:p>
        </w:tc>
        <w:tc>
          <w:tcPr>
            <w:tcW w:w="1084" w:type="dxa"/>
          </w:tcPr>
          <w:p w:rsidR="00EF1268" w:rsidRPr="004E41DF" w:rsidRDefault="00EF1268" w:rsidP="00D3635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  <w:t>Fobos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68" w:rsidRPr="004E41DF" w:rsidRDefault="00EF1268" w:rsidP="00D3635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  <w:t>Fabio</w:t>
            </w:r>
          </w:p>
        </w:tc>
      </w:tr>
      <w:tr w:rsidR="00EF1268" w:rsidRPr="004E41DF" w:rsidTr="000667AD">
        <w:trPr>
          <w:jc w:val="center"/>
        </w:trPr>
        <w:tc>
          <w:tcPr>
            <w:tcW w:w="671" w:type="dxa"/>
            <w:vAlign w:val="center"/>
          </w:tcPr>
          <w:p w:rsidR="00EF1268" w:rsidRPr="004E41DF" w:rsidRDefault="00EF1268" w:rsidP="00D3635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2832" w:type="dxa"/>
            <w:gridSpan w:val="2"/>
            <w:vAlign w:val="center"/>
          </w:tcPr>
          <w:p w:rsidR="00EF1268" w:rsidRPr="004E41DF" w:rsidRDefault="00E34DB3" w:rsidP="00E34DB3">
            <w:pPr>
              <w:spacing w:after="0" w:line="24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Кухонный смеситель</w:t>
            </w:r>
            <w:r w:rsidR="00EF1268" w:rsidRPr="004E41DF">
              <w:rPr>
                <w:rFonts w:ascii="Century Gothic" w:hAnsi="Century Gothic" w:cs="Arial"/>
                <w:b/>
                <w:sz w:val="14"/>
                <w:szCs w:val="14"/>
              </w:rPr>
              <w:t xml:space="preserve">, </w:t>
            </w:r>
            <w:r w:rsidR="00EF1268" w:rsidRPr="004E41DF">
              <w:rPr>
                <w:rFonts w:ascii="Century Gothic" w:hAnsi="Century Gothic" w:cs="Arial"/>
                <w:sz w:val="14"/>
                <w:szCs w:val="14"/>
              </w:rPr>
              <w:t>шт.</w:t>
            </w:r>
          </w:p>
        </w:tc>
        <w:tc>
          <w:tcPr>
            <w:tcW w:w="1774" w:type="dxa"/>
            <w:vAlign w:val="center"/>
          </w:tcPr>
          <w:p w:rsidR="00EF1268" w:rsidRPr="004E41DF" w:rsidRDefault="00EF1268" w:rsidP="0076150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084" w:type="dxa"/>
            <w:vAlign w:val="center"/>
          </w:tcPr>
          <w:p w:rsidR="00EF1268" w:rsidRPr="004E41DF" w:rsidRDefault="00EF1268" w:rsidP="00D3635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68" w:rsidRPr="004E41DF" w:rsidRDefault="00EF1268" w:rsidP="00D3635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  <w:lang w:val="en-US"/>
              </w:rPr>
              <w:t>1</w:t>
            </w:r>
          </w:p>
        </w:tc>
      </w:tr>
      <w:tr w:rsidR="00EF1268" w:rsidRPr="004E41DF" w:rsidTr="000667AD">
        <w:trPr>
          <w:jc w:val="center"/>
        </w:trPr>
        <w:tc>
          <w:tcPr>
            <w:tcW w:w="671" w:type="dxa"/>
            <w:vAlign w:val="center"/>
          </w:tcPr>
          <w:p w:rsidR="00EF1268" w:rsidRPr="004E41DF" w:rsidRDefault="00EF1268" w:rsidP="00D3635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2832" w:type="dxa"/>
            <w:gridSpan w:val="2"/>
            <w:vAlign w:val="center"/>
          </w:tcPr>
          <w:p w:rsidR="00EF1268" w:rsidRPr="004E41DF" w:rsidRDefault="00EF1268" w:rsidP="00167704">
            <w:pPr>
              <w:spacing w:after="0" w:line="24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</w:rPr>
              <w:t>Гибкие шланги, шт.</w:t>
            </w:r>
          </w:p>
        </w:tc>
        <w:tc>
          <w:tcPr>
            <w:tcW w:w="1774" w:type="dxa"/>
            <w:vAlign w:val="center"/>
          </w:tcPr>
          <w:p w:rsidR="00EF1268" w:rsidRPr="004E41DF" w:rsidRDefault="00EF1268" w:rsidP="00EF1268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1084" w:type="dxa"/>
            <w:vAlign w:val="center"/>
          </w:tcPr>
          <w:p w:rsidR="00EF1268" w:rsidRPr="004E41DF" w:rsidRDefault="00EF1268" w:rsidP="00D3635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68" w:rsidRPr="004E41DF" w:rsidRDefault="00EF1268" w:rsidP="00D3635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  <w:lang w:val="en-US"/>
              </w:rPr>
              <w:t>-</w:t>
            </w:r>
          </w:p>
        </w:tc>
      </w:tr>
      <w:tr w:rsidR="00EF1268" w:rsidRPr="004E41DF" w:rsidTr="000667AD">
        <w:trPr>
          <w:jc w:val="center"/>
        </w:trPr>
        <w:tc>
          <w:tcPr>
            <w:tcW w:w="671" w:type="dxa"/>
            <w:vAlign w:val="center"/>
          </w:tcPr>
          <w:p w:rsidR="00EF1268" w:rsidRPr="004E41DF" w:rsidRDefault="00EF1268" w:rsidP="0076150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E41DF">
              <w:rPr>
                <w:rFonts w:ascii="Century Gothic" w:hAnsi="Century Gothic" w:cs="Arial"/>
                <w:b/>
                <w:sz w:val="14"/>
                <w:szCs w:val="14"/>
              </w:rPr>
              <w:t>3</w:t>
            </w:r>
          </w:p>
        </w:tc>
        <w:tc>
          <w:tcPr>
            <w:tcW w:w="2832" w:type="dxa"/>
            <w:gridSpan w:val="2"/>
            <w:vAlign w:val="center"/>
          </w:tcPr>
          <w:p w:rsidR="00EF1268" w:rsidRPr="004E41DF" w:rsidRDefault="00EF1268" w:rsidP="00761502">
            <w:pPr>
              <w:spacing w:after="0" w:line="240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</w:rPr>
              <w:t>Шпильки/гайка (в зависимости от модели)</w:t>
            </w:r>
          </w:p>
        </w:tc>
        <w:tc>
          <w:tcPr>
            <w:tcW w:w="1774" w:type="dxa"/>
            <w:vAlign w:val="center"/>
          </w:tcPr>
          <w:p w:rsidR="00EF1268" w:rsidRPr="004E41DF" w:rsidRDefault="00EF1268" w:rsidP="0076150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</w:rPr>
              <w:t>2</w:t>
            </w:r>
            <w:r w:rsidRPr="004E41DF">
              <w:rPr>
                <w:rFonts w:ascii="Century Gothic" w:hAnsi="Century Gothic" w:cs="Arial"/>
                <w:sz w:val="14"/>
                <w:szCs w:val="14"/>
                <w:lang w:val="en-US"/>
              </w:rPr>
              <w:t>/1</w:t>
            </w:r>
          </w:p>
        </w:tc>
        <w:tc>
          <w:tcPr>
            <w:tcW w:w="1084" w:type="dxa"/>
            <w:vAlign w:val="center"/>
          </w:tcPr>
          <w:p w:rsidR="00EF1268" w:rsidRPr="004E41DF" w:rsidRDefault="00EF1268" w:rsidP="00D3635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68" w:rsidRPr="004E41DF" w:rsidRDefault="00EF1268" w:rsidP="00D3635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  <w:lang w:val="en-US"/>
              </w:rPr>
              <w:t>-</w:t>
            </w:r>
          </w:p>
        </w:tc>
      </w:tr>
      <w:tr w:rsidR="00EF1268" w:rsidRPr="004E41DF" w:rsidTr="000667AD">
        <w:trPr>
          <w:jc w:val="center"/>
        </w:trPr>
        <w:tc>
          <w:tcPr>
            <w:tcW w:w="671" w:type="dxa"/>
            <w:vAlign w:val="center"/>
          </w:tcPr>
          <w:p w:rsidR="00EF1268" w:rsidRPr="004E41DF" w:rsidRDefault="00EF1268" w:rsidP="00D3635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2832" w:type="dxa"/>
            <w:gridSpan w:val="2"/>
            <w:vAlign w:val="center"/>
          </w:tcPr>
          <w:p w:rsidR="00EF1268" w:rsidRPr="004E41DF" w:rsidRDefault="00EF1268" w:rsidP="00167704">
            <w:pPr>
              <w:spacing w:after="0" w:line="24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</w:rPr>
              <w:t>Шайба крепежная, шт.</w:t>
            </w:r>
          </w:p>
        </w:tc>
        <w:tc>
          <w:tcPr>
            <w:tcW w:w="1774" w:type="dxa"/>
            <w:vAlign w:val="center"/>
          </w:tcPr>
          <w:p w:rsidR="00EF1268" w:rsidRPr="004E41DF" w:rsidRDefault="00EF1268" w:rsidP="0076150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084" w:type="dxa"/>
            <w:vAlign w:val="center"/>
          </w:tcPr>
          <w:p w:rsidR="00EF1268" w:rsidRPr="004E41DF" w:rsidRDefault="00EF1268" w:rsidP="00D3635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68" w:rsidRPr="004E41DF" w:rsidRDefault="00EF1268" w:rsidP="00D3635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  <w:lang w:val="en-US"/>
              </w:rPr>
              <w:t>1</w:t>
            </w:r>
          </w:p>
        </w:tc>
      </w:tr>
      <w:tr w:rsidR="00EF1268" w:rsidRPr="004E41DF" w:rsidTr="000667AD">
        <w:trPr>
          <w:jc w:val="center"/>
        </w:trPr>
        <w:tc>
          <w:tcPr>
            <w:tcW w:w="671" w:type="dxa"/>
            <w:vAlign w:val="center"/>
          </w:tcPr>
          <w:p w:rsidR="00EF1268" w:rsidRPr="004E41DF" w:rsidRDefault="00EF1268" w:rsidP="00D3635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2832" w:type="dxa"/>
            <w:gridSpan w:val="2"/>
            <w:vAlign w:val="center"/>
          </w:tcPr>
          <w:p w:rsidR="00EF1268" w:rsidRPr="004E41DF" w:rsidRDefault="00EF1268" w:rsidP="00167704">
            <w:pPr>
              <w:spacing w:after="0" w:line="24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</w:rPr>
              <w:t>Прокладки уплотнительные, шт.</w:t>
            </w:r>
          </w:p>
        </w:tc>
        <w:tc>
          <w:tcPr>
            <w:tcW w:w="1774" w:type="dxa"/>
            <w:vAlign w:val="center"/>
          </w:tcPr>
          <w:p w:rsidR="00EF1268" w:rsidRPr="004E41DF" w:rsidRDefault="00EF1268" w:rsidP="0076150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084" w:type="dxa"/>
            <w:vAlign w:val="center"/>
          </w:tcPr>
          <w:p w:rsidR="00EF1268" w:rsidRPr="004E41DF" w:rsidRDefault="00EF1268" w:rsidP="00D3635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68" w:rsidRPr="004E41DF" w:rsidRDefault="00EF1268" w:rsidP="00D3635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n-US"/>
              </w:rPr>
            </w:pPr>
            <w:r w:rsidRPr="004E41DF">
              <w:rPr>
                <w:rFonts w:ascii="Century Gothic" w:hAnsi="Century Gothic" w:cs="Arial"/>
                <w:sz w:val="14"/>
                <w:szCs w:val="14"/>
                <w:lang w:val="en-US"/>
              </w:rPr>
              <w:t>1</w:t>
            </w:r>
          </w:p>
        </w:tc>
      </w:tr>
    </w:tbl>
    <w:p w:rsidR="00281019" w:rsidRPr="004E41DF" w:rsidRDefault="00281019" w:rsidP="007B285B">
      <w:pPr>
        <w:spacing w:after="0"/>
        <w:jc w:val="both"/>
        <w:rPr>
          <w:rFonts w:ascii="Century Gothic" w:hAnsi="Century Gothic" w:cs="Arial"/>
          <w:sz w:val="14"/>
          <w:szCs w:val="14"/>
        </w:rPr>
      </w:pPr>
    </w:p>
    <w:p w:rsidR="00281019" w:rsidRPr="000667AD" w:rsidRDefault="00281019" w:rsidP="007B285B">
      <w:pPr>
        <w:spacing w:after="0"/>
        <w:jc w:val="both"/>
        <w:rPr>
          <w:rFonts w:ascii="Century Gothic" w:hAnsi="Century Gothic" w:cs="Arial"/>
          <w:color w:val="FF0000"/>
          <w:sz w:val="16"/>
          <w:szCs w:val="16"/>
        </w:rPr>
      </w:pPr>
      <w:r w:rsidRPr="000667AD">
        <w:rPr>
          <w:rFonts w:ascii="Century Gothic" w:hAnsi="Century Gothic" w:cs="Arial"/>
          <w:b/>
          <w:color w:val="FF0000"/>
          <w:sz w:val="16"/>
          <w:szCs w:val="16"/>
        </w:rPr>
        <w:t xml:space="preserve">Выполнение гарантийных обязательств: </w:t>
      </w:r>
      <w:r w:rsidRPr="000667AD">
        <w:rPr>
          <w:rFonts w:ascii="Century Gothic" w:hAnsi="Century Gothic" w:cs="Arial"/>
          <w:color w:val="FF0000"/>
          <w:sz w:val="16"/>
          <w:szCs w:val="16"/>
        </w:rPr>
        <w:t>Работы, связанные с устранением дефектов, или обменом товара, производятся в течение гарантийного срока, по месту приобретения товара.</w:t>
      </w:r>
    </w:p>
    <w:p w:rsidR="00281019" w:rsidRPr="007B285B" w:rsidRDefault="00281019" w:rsidP="007B285B">
      <w:pPr>
        <w:spacing w:after="0"/>
        <w:jc w:val="both"/>
        <w:rPr>
          <w:rFonts w:ascii="Candara" w:hAnsi="Candara" w:cs="Arial"/>
          <w:sz w:val="16"/>
          <w:szCs w:val="16"/>
        </w:rPr>
      </w:pPr>
    </w:p>
    <w:sectPr w:rsidR="00281019" w:rsidRPr="007B285B" w:rsidSect="00EF126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FF" w:rsidRDefault="00D215FF" w:rsidP="00060D26">
      <w:pPr>
        <w:spacing w:after="0" w:line="240" w:lineRule="auto"/>
      </w:pPr>
      <w:r>
        <w:separator/>
      </w:r>
    </w:p>
  </w:endnote>
  <w:endnote w:type="continuationSeparator" w:id="0">
    <w:p w:rsidR="00D215FF" w:rsidRDefault="00D215FF" w:rsidP="0006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FF" w:rsidRDefault="00D215FF" w:rsidP="00060D26">
      <w:pPr>
        <w:spacing w:after="0" w:line="240" w:lineRule="auto"/>
      </w:pPr>
      <w:r>
        <w:separator/>
      </w:r>
    </w:p>
  </w:footnote>
  <w:footnote w:type="continuationSeparator" w:id="0">
    <w:p w:rsidR="00D215FF" w:rsidRDefault="00D215FF" w:rsidP="0006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166"/>
    <w:multiLevelType w:val="hybridMultilevel"/>
    <w:tmpl w:val="139E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B4517"/>
    <w:multiLevelType w:val="hybridMultilevel"/>
    <w:tmpl w:val="8FAC5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22E39"/>
    <w:multiLevelType w:val="hybridMultilevel"/>
    <w:tmpl w:val="139E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5F33C7"/>
    <w:multiLevelType w:val="hybridMultilevel"/>
    <w:tmpl w:val="7D04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426E9A"/>
    <w:multiLevelType w:val="hybridMultilevel"/>
    <w:tmpl w:val="E6C4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132D2A"/>
    <w:multiLevelType w:val="hybridMultilevel"/>
    <w:tmpl w:val="9A04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C1285C"/>
    <w:multiLevelType w:val="hybridMultilevel"/>
    <w:tmpl w:val="FD86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C49C5"/>
    <w:multiLevelType w:val="hybridMultilevel"/>
    <w:tmpl w:val="410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9F"/>
    <w:rsid w:val="00014ADD"/>
    <w:rsid w:val="00021D27"/>
    <w:rsid w:val="00060D26"/>
    <w:rsid w:val="000667AD"/>
    <w:rsid w:val="000F5454"/>
    <w:rsid w:val="00126278"/>
    <w:rsid w:val="00167704"/>
    <w:rsid w:val="00180106"/>
    <w:rsid w:val="001C4A45"/>
    <w:rsid w:val="00245CD3"/>
    <w:rsid w:val="00281019"/>
    <w:rsid w:val="00281CC2"/>
    <w:rsid w:val="002C7D61"/>
    <w:rsid w:val="002F4A09"/>
    <w:rsid w:val="00306EEF"/>
    <w:rsid w:val="003776EB"/>
    <w:rsid w:val="00387868"/>
    <w:rsid w:val="0039162B"/>
    <w:rsid w:val="003D3C8A"/>
    <w:rsid w:val="00402778"/>
    <w:rsid w:val="00403670"/>
    <w:rsid w:val="00475E9D"/>
    <w:rsid w:val="004B4EC9"/>
    <w:rsid w:val="004C3819"/>
    <w:rsid w:val="004D0CE2"/>
    <w:rsid w:val="004E1314"/>
    <w:rsid w:val="004E41DF"/>
    <w:rsid w:val="005230ED"/>
    <w:rsid w:val="0054254F"/>
    <w:rsid w:val="005C4B63"/>
    <w:rsid w:val="00602D43"/>
    <w:rsid w:val="00612747"/>
    <w:rsid w:val="006A4CCC"/>
    <w:rsid w:val="006F5660"/>
    <w:rsid w:val="007327E0"/>
    <w:rsid w:val="00782701"/>
    <w:rsid w:val="007B285B"/>
    <w:rsid w:val="0086443A"/>
    <w:rsid w:val="00961E30"/>
    <w:rsid w:val="009A3E26"/>
    <w:rsid w:val="009A75AB"/>
    <w:rsid w:val="009D2602"/>
    <w:rsid w:val="009D4F4A"/>
    <w:rsid w:val="00A0119F"/>
    <w:rsid w:val="00A1063D"/>
    <w:rsid w:val="00A329E9"/>
    <w:rsid w:val="00A55AC5"/>
    <w:rsid w:val="00A616B1"/>
    <w:rsid w:val="00A82D42"/>
    <w:rsid w:val="00A9309A"/>
    <w:rsid w:val="00B73B51"/>
    <w:rsid w:val="00BA2EBE"/>
    <w:rsid w:val="00BA61A6"/>
    <w:rsid w:val="00BB4BFB"/>
    <w:rsid w:val="00CB740C"/>
    <w:rsid w:val="00CF1DCB"/>
    <w:rsid w:val="00D215FF"/>
    <w:rsid w:val="00D472D4"/>
    <w:rsid w:val="00D97E5C"/>
    <w:rsid w:val="00E34928"/>
    <w:rsid w:val="00E34DB3"/>
    <w:rsid w:val="00E7320F"/>
    <w:rsid w:val="00EF1268"/>
    <w:rsid w:val="00F048ED"/>
    <w:rsid w:val="00F70CF5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11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6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0D2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6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60D26"/>
    <w:rPr>
      <w:rFonts w:cs="Times New Roman"/>
    </w:rPr>
  </w:style>
  <w:style w:type="table" w:styleId="a8">
    <w:name w:val="Table Grid"/>
    <w:basedOn w:val="a1"/>
    <w:uiPriority w:val="99"/>
    <w:rsid w:val="005425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rsid w:val="0054254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4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42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11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6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0D2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6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60D26"/>
    <w:rPr>
      <w:rFonts w:cs="Times New Roman"/>
    </w:rPr>
  </w:style>
  <w:style w:type="table" w:styleId="a8">
    <w:name w:val="Table Grid"/>
    <w:basedOn w:val="a1"/>
    <w:uiPriority w:val="99"/>
    <w:rsid w:val="005425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rsid w:val="0054254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4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42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9E4A-02A0-4FDF-AB15-F4776E09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Default</cp:lastModifiedBy>
  <cp:revision>2</cp:revision>
  <cp:lastPrinted>2015-04-06T08:04:00Z</cp:lastPrinted>
  <dcterms:created xsi:type="dcterms:W3CDTF">2016-03-16T09:31:00Z</dcterms:created>
  <dcterms:modified xsi:type="dcterms:W3CDTF">2016-03-16T09:31:00Z</dcterms:modified>
</cp:coreProperties>
</file>